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8B" w:rsidRDefault="000F152E"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Dim Boon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Gwun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("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Six and a half point staff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"):</w:t>
      </w:r>
      <w:r>
        <w:rPr>
          <w:rFonts w:ascii="Times New Roman" w:hAnsi="Times New Roman" w:cs="Times New Roman"/>
          <w:color w:val="000000"/>
          <w:sz w:val="24"/>
          <w:szCs w:val="24"/>
        </w:rPr>
        <w:t>  There are six and a half techniques that are practiced repeatedly on the Wing Chun Staff.  The original benefit of the training was self-defense, now it's practiced more for the strength building and control that the practice provides (today very few people would carry around an eight foot staff for self-defense).</w:t>
      </w:r>
      <w:bookmarkStart w:id="0" w:name="_GoBack"/>
      <w:bookmarkEnd w:id="0"/>
    </w:p>
    <w:p w:rsidR="000F152E" w:rsidRDefault="000F152E"/>
    <w:p w:rsidR="000F152E" w:rsidRDefault="000F152E"/>
    <w:p w:rsidR="000F152E" w:rsidRDefault="000F152E"/>
    <w:sectPr w:rsidR="000F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52"/>
    <w:rsid w:val="000C2758"/>
    <w:rsid w:val="000F152E"/>
    <w:rsid w:val="00112F29"/>
    <w:rsid w:val="0026683A"/>
    <w:rsid w:val="00295998"/>
    <w:rsid w:val="00315C46"/>
    <w:rsid w:val="004053B0"/>
    <w:rsid w:val="00756A34"/>
    <w:rsid w:val="00A54152"/>
    <w:rsid w:val="00BB0CAF"/>
    <w:rsid w:val="00CB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42D18"/>
  <w15:chartTrackingRefBased/>
  <w15:docId w15:val="{0B0D61C0-AB3D-4EFA-ADFA-B74381F7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2019-10-22T00:11:00Z</dcterms:created>
  <dcterms:modified xsi:type="dcterms:W3CDTF">2019-10-22T23:47:00Z</dcterms:modified>
</cp:coreProperties>
</file>