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90" w:rsidRDefault="00506090" w:rsidP="00506090">
      <w:pPr>
        <w:spacing w:after="0"/>
      </w:pPr>
      <w:r>
        <w:t>Dear &lt;x&gt;,</w:t>
      </w:r>
    </w:p>
    <w:p w:rsidR="00506090" w:rsidRDefault="00506090" w:rsidP="00506090">
      <w:pPr>
        <w:spacing w:after="0"/>
      </w:pPr>
    </w:p>
    <w:p w:rsidR="00506090" w:rsidRDefault="00506090" w:rsidP="00506090">
      <w:pPr>
        <w:spacing w:after="0"/>
      </w:pPr>
      <w:r>
        <w:t xml:space="preserve">We would like to invite you to participate as a faculty panelist at the CHI 2011 Doctoral Consortium, to be held on the two days prior to the main conference </w:t>
      </w:r>
      <w:r w:rsidR="001B3F81">
        <w:t>next spring in</w:t>
      </w:r>
      <w:r>
        <w:t xml:space="preserve"> Vancouver, on Saturday/Sunday May 7-8.  The event would begin with breakfast on the 7</w:t>
      </w:r>
      <w:r w:rsidRPr="00506090">
        <w:rPr>
          <w:vertAlign w:val="superscript"/>
        </w:rPr>
        <w:t>th</w:t>
      </w:r>
      <w:r>
        <w:t>, include a group dinner on Saturday evening, and conclude with an informal reception at the close on Sunday evening.  You can learn more from the call:</w:t>
      </w:r>
      <w:r w:rsidR="001B3F81">
        <w:t xml:space="preserve"> </w:t>
      </w:r>
      <w:hyperlink r:id="rId5" w:history="1">
        <w:r w:rsidRPr="000D2258">
          <w:rPr>
            <w:rStyle w:val="Hyperlink"/>
          </w:rPr>
          <w:t>http://chi2011.org/authors/dc/index.html</w:t>
        </w:r>
      </w:hyperlink>
    </w:p>
    <w:p w:rsidR="00506090" w:rsidRDefault="00506090" w:rsidP="00506090">
      <w:pPr>
        <w:spacing w:after="0"/>
      </w:pPr>
    </w:p>
    <w:p w:rsidR="00506090" w:rsidRDefault="00506090" w:rsidP="00506090">
      <w:pPr>
        <w:spacing w:after="0"/>
      </w:pPr>
      <w:r>
        <w:t xml:space="preserve">In addition to participating at the event, we would ask you to help in reviewing the applications that are due on 8 October 2010.  Our goal is to provide notifications back to the students by 26 November, so we will have about six weeks to do the reviews and come to decisions.  All of the reviewing will be done using CHI’s </w:t>
      </w:r>
      <w:r w:rsidR="001B3F81">
        <w:t>online</w:t>
      </w:r>
      <w:r>
        <w:t xml:space="preserve"> review</w:t>
      </w:r>
      <w:r w:rsidR="001B3F81">
        <w:t>ing</w:t>
      </w:r>
      <w:r>
        <w:t xml:space="preserve"> system (PCS).</w:t>
      </w:r>
    </w:p>
    <w:p w:rsidR="00506090" w:rsidRDefault="00506090" w:rsidP="00506090">
      <w:pPr>
        <w:spacing w:after="0"/>
      </w:pPr>
    </w:p>
    <w:p w:rsidR="00506090" w:rsidRDefault="001B3F81" w:rsidP="00506090">
      <w:pPr>
        <w:spacing w:after="0"/>
      </w:pPr>
      <w:r>
        <w:t xml:space="preserve">Note that last year the DC received </w:t>
      </w:r>
      <w:r w:rsidR="00506090">
        <w:t xml:space="preserve">almost 100 applications. To have a reasonable sample of students (about 25%), the organizers </w:t>
      </w:r>
      <w:r>
        <w:t>chose</w:t>
      </w:r>
      <w:r w:rsidR="00506090">
        <w:t xml:space="preserve"> to hold two </w:t>
      </w:r>
      <w:r>
        <w:t>parallel</w:t>
      </w:r>
      <w:r w:rsidR="00506090">
        <w:t xml:space="preserve"> sessions accommodating 24 students. Our preference is to have a single session</w:t>
      </w:r>
      <w:r>
        <w:t>,</w:t>
      </w:r>
      <w:r w:rsidR="00506090">
        <w:t xml:space="preserve"> and we have taken measures that may reduce the number applicants, but it is possible that </w:t>
      </w:r>
      <w:r>
        <w:t>last year’s</w:t>
      </w:r>
      <w:r w:rsidR="00506090">
        <w:t xml:space="preserve"> increase is a permanent trend and we may again hold parallel sessions.  If that happens we will of course recruit more panelists!</w:t>
      </w:r>
    </w:p>
    <w:p w:rsidR="00506090" w:rsidRDefault="00506090" w:rsidP="00506090">
      <w:pPr>
        <w:spacing w:after="0"/>
      </w:pPr>
    </w:p>
    <w:p w:rsidR="00506090" w:rsidRDefault="00506090" w:rsidP="00506090">
      <w:pPr>
        <w:spacing w:after="0"/>
      </w:pPr>
      <w:r>
        <w:t>Please let us know as soon as possible, and no later than xxxx whether you will join us in this important student mentoring event. Let us know if you have any questions in the meantime.</w:t>
      </w:r>
    </w:p>
    <w:p w:rsidR="00506090" w:rsidRDefault="00506090" w:rsidP="00506090">
      <w:pPr>
        <w:spacing w:after="0"/>
      </w:pPr>
    </w:p>
    <w:p w:rsidR="00506090" w:rsidRDefault="00506090" w:rsidP="00506090">
      <w:pPr>
        <w:spacing w:after="0"/>
      </w:pPr>
      <w:r>
        <w:t>Mary Beth Rosson and Saul Greenburg</w:t>
      </w:r>
    </w:p>
    <w:p w:rsidR="002866D8" w:rsidRDefault="00506090" w:rsidP="00506090">
      <w:pPr>
        <w:spacing w:after="0"/>
      </w:pPr>
      <w:r>
        <w:t>CHI 2011 Doctoral Consortium Co-Chairs</w:t>
      </w:r>
    </w:p>
    <w:sectPr w:rsidR="002866D8" w:rsidSect="002866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461E"/>
    <w:multiLevelType w:val="hybridMultilevel"/>
    <w:tmpl w:val="74B00A26"/>
    <w:lvl w:ilvl="0" w:tplc="17B60D3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6CE7"/>
    <w:rsid w:val="000A1B06"/>
    <w:rsid w:val="001B3F81"/>
    <w:rsid w:val="002866D8"/>
    <w:rsid w:val="004346AC"/>
    <w:rsid w:val="00506090"/>
    <w:rsid w:val="00701F69"/>
    <w:rsid w:val="00766CE7"/>
    <w:rsid w:val="00DF7DC2"/>
    <w:rsid w:val="00E36C3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0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66CE7"/>
    <w:pPr>
      <w:ind w:left="720"/>
      <w:contextualSpacing/>
    </w:pPr>
  </w:style>
  <w:style w:type="character" w:styleId="Hyperlink">
    <w:name w:val="Hyperlink"/>
    <w:basedOn w:val="DefaultParagraphFont"/>
    <w:uiPriority w:val="99"/>
    <w:semiHidden/>
    <w:unhideWhenUsed/>
    <w:rsid w:val="0050609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i2011.org/authors/dc/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959</Characters>
  <Application>Microsoft Macintosh Word</Application>
  <DocSecurity>0</DocSecurity>
  <Lines>7</Lines>
  <Paragraphs>1</Paragraphs>
  <ScaleCrop>false</ScaleCrop>
  <Company>PSU</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 Rosson</dc:creator>
  <cp:keywords/>
  <cp:lastModifiedBy>Mary Bet Rosson</cp:lastModifiedBy>
  <cp:revision>3</cp:revision>
  <dcterms:created xsi:type="dcterms:W3CDTF">2010-06-29T07:29:00Z</dcterms:created>
  <dcterms:modified xsi:type="dcterms:W3CDTF">2010-06-29T07:31:00Z</dcterms:modified>
</cp:coreProperties>
</file>